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6F" w:rsidRDefault="007E4A6F" w:rsidP="007E4A6F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0E30B" wp14:editId="5622F410">
                <wp:simplePos x="0" y="0"/>
                <wp:positionH relativeFrom="column">
                  <wp:posOffset>111236</wp:posOffset>
                </wp:positionH>
                <wp:positionV relativeFrom="paragraph">
                  <wp:posOffset>28081</wp:posOffset>
                </wp:positionV>
                <wp:extent cx="5972175" cy="388620"/>
                <wp:effectExtent l="0" t="0" r="0" b="0"/>
                <wp:wrapSquare wrapText="bothSides"/>
                <wp:docPr id="9" name="外框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E4A6F" w:rsidRDefault="007E4A6F" w:rsidP="007E4A6F">
                            <w:pPr>
                              <w:pStyle w:val="a3"/>
                              <w:ind w:left="1417" w:hanging="1417"/>
                            </w:pPr>
                            <w:bookmarkStart w:id="0" w:name="_GoBack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八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】結案審查表</w:t>
                            </w:r>
                            <w:bookmarkEnd w:id="0"/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視實際需求有所調整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0E30B" id="_x0000_t202" coordsize="21600,21600" o:spt="202" path="m,l,21600r21600,l21600,xe">
                <v:stroke joinstyle="miter"/>
                <v:path gradientshapeok="t" o:connecttype="rect"/>
              </v:shapetype>
              <v:shape id="外框8" o:spid="_x0000_s1026" type="#_x0000_t202" style="position:absolute;left:0;text-align:left;margin-left:8.75pt;margin-top:2.2pt;width:470.25pt;height:30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" filled="f" stroked="f">
                <v:textbox inset="2.56006mm,1.2901mm,2.56006mm,1.2901mm">
                  <w:txbxContent>
                    <w:p w:rsidR="007E4A6F" w:rsidRDefault="007E4A6F" w:rsidP="007E4A6F">
                      <w:pPr>
                        <w:pStyle w:val="a3"/>
                        <w:ind w:left="1417" w:hanging="1417"/>
                      </w:pPr>
                      <w:bookmarkStart w:id="1" w:name="_GoBack"/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</w:t>
                      </w: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八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】結案審查表</w:t>
                      </w:r>
                      <w:bookmarkEnd w:id="1"/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 xml:space="preserve">                                </w:t>
                      </w:r>
                      <w:r>
                        <w:rPr>
                          <w:rFonts w:ascii="標楷體" w:eastAsia="標楷體" w:hAnsi="標楷體" w:cs="標楷體"/>
                        </w:rPr>
                        <w:t>視實際需求有所調整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color w:val="000000"/>
          <w:sz w:val="32"/>
          <w:szCs w:val="32"/>
        </w:rPr>
        <w:t>經濟部中小企業處</w:t>
      </w:r>
    </w:p>
    <w:p w:rsidR="007E4A6F" w:rsidRDefault="007E4A6F" w:rsidP="007E4A6F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______年度創業家實證計畫「政府出題‧新創解題」</w:t>
      </w:r>
    </w:p>
    <w:p w:rsidR="007E4A6F" w:rsidRDefault="007E4A6F" w:rsidP="007E4A6F">
      <w:pPr>
        <w:pStyle w:val="Standard"/>
        <w:spacing w:line="48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案名: ○○○○○○</w:t>
      </w:r>
    </w:p>
    <w:p w:rsidR="007E4A6F" w:rsidRDefault="007E4A6F" w:rsidP="007E4A6F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結案審查意見表(委員審查)</w:t>
      </w:r>
    </w:p>
    <w:p w:rsidR="007E4A6F" w:rsidRDefault="007E4A6F" w:rsidP="007E4A6F">
      <w:pPr>
        <w:pStyle w:val="Standard"/>
        <w:numPr>
          <w:ilvl w:val="0"/>
          <w:numId w:val="5"/>
        </w:numPr>
        <w:spacing w:before="180" w:after="180"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基本資料</w:t>
      </w: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9"/>
        <w:gridCol w:w="5111"/>
      </w:tblGrid>
      <w:tr w:rsidR="007E4A6F" w:rsidTr="00087F7A">
        <w:trPr>
          <w:jc w:val="center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契約編號：○○○A0001-○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結案審查日期：○年○月○日</w:t>
            </w:r>
          </w:p>
        </w:tc>
      </w:tr>
      <w:tr w:rsidR="007E4A6F" w:rsidTr="00087F7A">
        <w:trPr>
          <w:jc w:val="center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計畫名稱：</w:t>
            </w:r>
          </w:p>
        </w:tc>
      </w:tr>
      <w:tr w:rsidR="007E4A6F" w:rsidTr="00087F7A">
        <w:trPr>
          <w:jc w:val="center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公司名稱：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執行期間：○年○月○日至○年○月○日</w:t>
            </w:r>
          </w:p>
        </w:tc>
      </w:tr>
    </w:tbl>
    <w:p w:rsidR="007E4A6F" w:rsidRDefault="007E4A6F" w:rsidP="007E4A6F">
      <w:pPr>
        <w:pStyle w:val="Standard"/>
        <w:numPr>
          <w:ilvl w:val="0"/>
          <w:numId w:val="4"/>
        </w:numPr>
        <w:spacing w:before="180" w:after="180"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委員審查建議</w:t>
      </w: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7E4A6F" w:rsidTr="00087F7A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綜合建議</w:t>
            </w:r>
          </w:p>
        </w:tc>
      </w:tr>
      <w:tr w:rsidR="007E4A6F" w:rsidTr="00087F7A">
        <w:trPr>
          <w:trHeight w:val="4644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7E4A6F" w:rsidRDefault="007E4A6F" w:rsidP="007E4A6F">
      <w:pPr>
        <w:pStyle w:val="Standard"/>
        <w:spacing w:before="180" w:line="480" w:lineRule="exact"/>
        <w:jc w:val="center"/>
      </w:pPr>
      <w:r>
        <w:rPr>
          <w:rFonts w:ascii="標楷體" w:eastAsia="標楷體" w:hAnsi="標楷體" w:cs="標楷體"/>
          <w:color w:val="000000"/>
          <w:sz w:val="28"/>
          <w:szCs w:val="28"/>
        </w:rPr>
        <w:t>委員簽名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　　　　　　　　　　　　　　</w:t>
      </w:r>
    </w:p>
    <w:p w:rsidR="007E4A6F" w:rsidRDefault="007E4A6F" w:rsidP="007E4A6F">
      <w:pPr>
        <w:pStyle w:val="Standard"/>
        <w:pageBreakBefore/>
        <w:spacing w:before="180" w:line="48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經濟部中小企業處</w:t>
      </w:r>
    </w:p>
    <w:p w:rsidR="007E4A6F" w:rsidRDefault="007E4A6F" w:rsidP="007E4A6F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________年度創業家實證計畫「政府出題‧新創解題」</w:t>
      </w:r>
    </w:p>
    <w:p w:rsidR="007E4A6F" w:rsidRDefault="007E4A6F" w:rsidP="007E4A6F">
      <w:pPr>
        <w:pStyle w:val="Standard"/>
        <w:spacing w:line="48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案名: ○○○○○○</w:t>
      </w:r>
    </w:p>
    <w:p w:rsidR="007E4A6F" w:rsidRDefault="007E4A6F" w:rsidP="007E4A6F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結案審查意見表(出題機關意見)</w:t>
      </w:r>
    </w:p>
    <w:p w:rsidR="007E4A6F" w:rsidRDefault="007E4A6F" w:rsidP="007E4A6F">
      <w:pPr>
        <w:pStyle w:val="Standard"/>
        <w:numPr>
          <w:ilvl w:val="0"/>
          <w:numId w:val="6"/>
        </w:numPr>
        <w:spacing w:before="180" w:after="180"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基本資料</w:t>
      </w: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1"/>
        <w:gridCol w:w="5109"/>
      </w:tblGrid>
      <w:tr w:rsidR="007E4A6F" w:rsidTr="00087F7A">
        <w:trPr>
          <w:jc w:val="center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契約編號：○○○○○○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結案審查日期：○年○月○日</w:t>
            </w:r>
          </w:p>
        </w:tc>
      </w:tr>
      <w:tr w:rsidR="007E4A6F" w:rsidTr="00087F7A">
        <w:trPr>
          <w:jc w:val="center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計畫名稱：</w:t>
            </w:r>
          </w:p>
        </w:tc>
      </w:tr>
      <w:tr w:rsidR="007E4A6F" w:rsidTr="00087F7A">
        <w:trPr>
          <w:jc w:val="center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公司名稱：○○○○○○有限公司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執行期間：○年○月○日至○年○月○日</w:t>
            </w:r>
          </w:p>
        </w:tc>
      </w:tr>
    </w:tbl>
    <w:p w:rsidR="007E4A6F" w:rsidRDefault="007E4A6F" w:rsidP="007E4A6F">
      <w:pPr>
        <w:pStyle w:val="Standard"/>
        <w:numPr>
          <w:ilvl w:val="0"/>
          <w:numId w:val="1"/>
        </w:numPr>
        <w:spacing w:before="180" w:after="180"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機關意見</w:t>
      </w: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7E4A6F" w:rsidTr="00087F7A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綜合建議</w:t>
            </w:r>
          </w:p>
        </w:tc>
      </w:tr>
      <w:tr w:rsidR="007E4A6F" w:rsidTr="00087F7A">
        <w:trPr>
          <w:trHeight w:val="4319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（由列席代表填寫）</w:t>
            </w: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E4A6F" w:rsidTr="00087F7A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廠商配合程度是否良好、及其他過程發現事項</w:t>
            </w:r>
          </w:p>
        </w:tc>
      </w:tr>
      <w:tr w:rsidR="007E4A6F" w:rsidTr="00087F7A">
        <w:trPr>
          <w:trHeight w:val="2835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7E4A6F" w:rsidRDefault="007E4A6F" w:rsidP="007E4A6F">
      <w:pPr>
        <w:pStyle w:val="Standard"/>
        <w:spacing w:before="180" w:line="480" w:lineRule="exact"/>
        <w:jc w:val="center"/>
      </w:pPr>
      <w:r>
        <w:rPr>
          <w:rFonts w:ascii="標楷體" w:eastAsia="標楷體" w:hAnsi="標楷體" w:cs="標楷體"/>
          <w:color w:val="000000"/>
          <w:sz w:val="28"/>
          <w:szCs w:val="28"/>
        </w:rPr>
        <w:t>機關列席代表簽名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　　　　　　　　　　　　　　</w:t>
      </w:r>
    </w:p>
    <w:p w:rsidR="007E4A6F" w:rsidRDefault="007E4A6F" w:rsidP="007E4A6F">
      <w:pPr>
        <w:pStyle w:val="Standard"/>
        <w:pageBreakBefore/>
        <w:spacing w:before="180" w:line="48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經濟部中小企業處</w:t>
      </w:r>
    </w:p>
    <w:p w:rsidR="007E4A6F" w:rsidRDefault="007E4A6F" w:rsidP="007E4A6F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_______年度創業家實證計畫「政府出題‧新創解題」</w:t>
      </w:r>
    </w:p>
    <w:p w:rsidR="007E4A6F" w:rsidRDefault="007E4A6F" w:rsidP="007E4A6F">
      <w:pPr>
        <w:pStyle w:val="Standard"/>
        <w:spacing w:line="48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結案審查意見總表(委員審查)</w:t>
      </w:r>
    </w:p>
    <w:p w:rsidR="007E4A6F" w:rsidRDefault="007E4A6F" w:rsidP="007E4A6F">
      <w:pPr>
        <w:pStyle w:val="Standard"/>
        <w:numPr>
          <w:ilvl w:val="0"/>
          <w:numId w:val="7"/>
        </w:numPr>
        <w:spacing w:before="180" w:after="180"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基本資料</w:t>
      </w: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6"/>
        <w:gridCol w:w="5114"/>
      </w:tblGrid>
      <w:tr w:rsidR="007E4A6F" w:rsidTr="00087F7A">
        <w:trPr>
          <w:jc w:val="center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契約編號：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結案審查日期：○年○月○日</w:t>
            </w:r>
          </w:p>
        </w:tc>
      </w:tr>
      <w:tr w:rsidR="007E4A6F" w:rsidTr="00087F7A">
        <w:trPr>
          <w:jc w:val="center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計畫名稱：</w:t>
            </w:r>
          </w:p>
        </w:tc>
      </w:tr>
      <w:tr w:rsidR="007E4A6F" w:rsidTr="00087F7A">
        <w:trPr>
          <w:jc w:val="center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公司名稱：○○○○○○公司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執行期間：○年○月○日至○年○月○日</w:t>
            </w:r>
          </w:p>
        </w:tc>
      </w:tr>
    </w:tbl>
    <w:p w:rsidR="007E4A6F" w:rsidRDefault="007E4A6F" w:rsidP="007E4A6F">
      <w:pPr>
        <w:pStyle w:val="Standard"/>
        <w:numPr>
          <w:ilvl w:val="0"/>
          <w:numId w:val="2"/>
        </w:numPr>
        <w:spacing w:before="180" w:after="180"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委員審查建議</w:t>
      </w: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7E4A6F" w:rsidTr="00087F7A"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綜合建議</w:t>
            </w:r>
          </w:p>
        </w:tc>
      </w:tr>
      <w:tr w:rsidR="007E4A6F" w:rsidTr="00087F7A">
        <w:trPr>
          <w:trHeight w:val="2102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E4A6F" w:rsidTr="00087F7A">
        <w:trPr>
          <w:trHeight w:val="334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審查結果</w:t>
            </w:r>
          </w:p>
        </w:tc>
      </w:tr>
      <w:tr w:rsidR="007E4A6F" w:rsidTr="00087F7A">
        <w:trPr>
          <w:trHeight w:val="2397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□建議同意結案</w:t>
            </w:r>
          </w:p>
          <w:p w:rsidR="007E4A6F" w:rsidRDefault="007E4A6F" w:rsidP="00087F7A">
            <w:pPr>
              <w:pStyle w:val="Standard"/>
              <w:spacing w:line="480" w:lineRule="exact"/>
              <w:ind w:firstLine="850"/>
            </w:pPr>
            <w:r>
              <w:rPr>
                <w:rFonts w:ascii="標楷體" w:eastAsia="標楷體" w:hAnsi="標楷體" w:cs="標楷體"/>
                <w:color w:val="000000"/>
              </w:rPr>
              <w:t>□有不符情形須予以減價（依減價驗收結案審查表辦理）</w:t>
            </w:r>
          </w:p>
          <w:p w:rsidR="007E4A6F" w:rsidRDefault="007E4A6F" w:rsidP="00087F7A">
            <w:pPr>
              <w:pStyle w:val="Standard"/>
              <w:spacing w:line="480" w:lineRule="exact"/>
              <w:ind w:firstLine="85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□依委員建議修改後結案</w:t>
            </w:r>
          </w:p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□暫緩結案，再行安排複驗</w:t>
            </w:r>
          </w:p>
          <w:p w:rsidR="007E4A6F" w:rsidRDefault="007E4A6F" w:rsidP="00087F7A">
            <w:pPr>
              <w:pStyle w:val="Standard"/>
              <w:spacing w:line="480" w:lineRule="exact"/>
              <w:ind w:firstLine="566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□其他</w:t>
            </w:r>
          </w:p>
        </w:tc>
      </w:tr>
      <w:tr w:rsidR="007E4A6F" w:rsidTr="00087F7A">
        <w:trPr>
          <w:trHeight w:val="1982"/>
        </w:trPr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出席委員(簽名):</w:t>
            </w:r>
          </w:p>
        </w:tc>
      </w:tr>
    </w:tbl>
    <w:p w:rsidR="007E4A6F" w:rsidRDefault="007E4A6F" w:rsidP="007E4A6F">
      <w:pPr>
        <w:rPr>
          <w:rFonts w:cs="Mangal"/>
          <w:szCs w:val="21"/>
        </w:rPr>
        <w:sectPr w:rsidR="007E4A6F">
          <w:headerReference w:type="default" r:id="rId5"/>
          <w:footerReference w:type="default" r:id="rId6"/>
          <w:pgSz w:w="11906" w:h="16838"/>
          <w:pgMar w:top="1079" w:right="926" w:bottom="1079" w:left="900" w:header="851" w:footer="992" w:gutter="0"/>
          <w:pgNumType w:start="1"/>
          <w:cols w:space="720"/>
        </w:sectPr>
      </w:pPr>
    </w:p>
    <w:p w:rsidR="007E4A6F" w:rsidRDefault="007E4A6F" w:rsidP="007E4A6F">
      <w:pPr>
        <w:pStyle w:val="Standard"/>
        <w:snapToGrid w:val="0"/>
        <w:spacing w:line="480" w:lineRule="exact"/>
        <w:ind w:left="-283" w:right="-142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經濟部中小企業處</w:t>
      </w:r>
    </w:p>
    <w:p w:rsidR="007E4A6F" w:rsidRDefault="007E4A6F" w:rsidP="007E4A6F">
      <w:pPr>
        <w:pStyle w:val="Standard"/>
        <w:spacing w:line="48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創業家實證計畫「政府出題‧新創解題」</w:t>
      </w:r>
    </w:p>
    <w:p w:rsidR="007E4A6F" w:rsidRDefault="007E4A6F" w:rsidP="007E4A6F">
      <w:pPr>
        <w:pStyle w:val="Standard"/>
        <w:snapToGrid w:val="0"/>
        <w:spacing w:line="480" w:lineRule="exact"/>
        <w:ind w:left="-283" w:right="-142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減價驗收執行說明</w:t>
      </w:r>
    </w:p>
    <w:p w:rsidR="007E4A6F" w:rsidRDefault="007E4A6F" w:rsidP="007E4A6F">
      <w:pPr>
        <w:pStyle w:val="Standard"/>
        <w:snapToGrid w:val="0"/>
        <w:spacing w:line="380" w:lineRule="exact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:rsidR="007E4A6F" w:rsidRDefault="007E4A6F" w:rsidP="007E4A6F">
      <w:pPr>
        <w:pStyle w:val="Standard"/>
        <w:snapToGrid w:val="0"/>
        <w:spacing w:line="38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7E4A6F" w:rsidRDefault="007E4A6F" w:rsidP="007E4A6F">
      <w:pPr>
        <w:pStyle w:val="Standard"/>
        <w:snapToGrid w:val="0"/>
        <w:spacing w:before="180" w:after="180" w:line="480" w:lineRule="exact"/>
        <w:ind w:left="602" w:hanging="60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一、適用時機：</w:t>
      </w:r>
    </w:p>
    <w:p w:rsidR="007E4A6F" w:rsidRDefault="007E4A6F" w:rsidP="007E4A6F">
      <w:pPr>
        <w:pStyle w:val="Standard"/>
        <w:snapToGrid w:val="0"/>
        <w:spacing w:line="480" w:lineRule="exact"/>
        <w:ind w:left="525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減價說明及相關表單，於本處辦理「政府出題、新創解題」之新創解題結案審查時，審查會議就技術審查之結果認定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有不符情形須予以減價</w:t>
      </w:r>
      <w:r>
        <w:rPr>
          <w:rFonts w:ascii="標楷體" w:eastAsia="標楷體" w:hAnsi="標楷體" w:cs="標楷體"/>
          <w:color w:val="000000"/>
          <w:sz w:val="28"/>
          <w:szCs w:val="28"/>
        </w:rPr>
        <w:t>時適用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7E4A6F" w:rsidRDefault="007E4A6F" w:rsidP="007E4A6F">
      <w:pPr>
        <w:pStyle w:val="Standard"/>
        <w:snapToGrid w:val="0"/>
        <w:spacing w:before="180" w:after="180" w:line="480" w:lineRule="exact"/>
        <w:ind w:left="602" w:hanging="60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二、減價各項考量因素比重之設定：</w:t>
      </w:r>
    </w:p>
    <w:p w:rsidR="007E4A6F" w:rsidRDefault="007E4A6F" w:rsidP="007E4A6F">
      <w:pPr>
        <w:pStyle w:val="Standard"/>
        <w:snapToGrid w:val="0"/>
        <w:spacing w:line="480" w:lineRule="exact"/>
        <w:ind w:left="848" w:hanging="47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(一)原則：將計畫全程分為解題構想實驗（POC）、基於可行性構想進行產品、生產方法或服務機制之研發(POS)兩階段。</w:t>
      </w:r>
    </w:p>
    <w:p w:rsidR="007E4A6F" w:rsidRDefault="007E4A6F" w:rsidP="007E4A6F">
      <w:pPr>
        <w:pStyle w:val="Standard"/>
        <w:snapToGrid w:val="0"/>
        <w:spacing w:line="480" w:lineRule="exact"/>
        <w:ind w:left="926" w:hanging="55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(二)各因素之比例設定</w:t>
      </w:r>
    </w:p>
    <w:p w:rsidR="007E4A6F" w:rsidRDefault="007E4A6F" w:rsidP="007E4A6F">
      <w:pPr>
        <w:pStyle w:val="Standard"/>
        <w:numPr>
          <w:ilvl w:val="0"/>
          <w:numId w:val="8"/>
        </w:numPr>
        <w:snapToGrid w:val="0"/>
        <w:spacing w:line="480" w:lineRule="exact"/>
        <w:ind w:left="851" w:hanging="28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建議POC、POS之占比各為30%及70%，減價時應考量廠商的投入情形及產出成果，扣減上限各為30%及70%。</w:t>
      </w:r>
    </w:p>
    <w:p w:rsidR="007E4A6F" w:rsidRDefault="007E4A6F" w:rsidP="007E4A6F">
      <w:pPr>
        <w:pStyle w:val="Standard"/>
        <w:numPr>
          <w:ilvl w:val="0"/>
          <w:numId w:val="3"/>
        </w:numPr>
        <w:snapToGrid w:val="0"/>
        <w:spacing w:line="480" w:lineRule="exact"/>
        <w:ind w:left="851" w:hanging="28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因應個案出題題目難易度及實證場域情形可能之差異，審查會議得增減應考量因素之項目、及調整各項扣減比例上限。</w:t>
      </w:r>
    </w:p>
    <w:p w:rsidR="007E4A6F" w:rsidRDefault="007E4A6F" w:rsidP="007E4A6F">
      <w:pPr>
        <w:pStyle w:val="Standard"/>
        <w:snapToGrid w:val="0"/>
        <w:spacing w:before="180" w:after="180" w:line="480" w:lineRule="exact"/>
        <w:ind w:left="602" w:hanging="60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三、廠商全案可請款數額：</w:t>
      </w:r>
    </w:p>
    <w:p w:rsidR="007E4A6F" w:rsidRDefault="007E4A6F" w:rsidP="007E4A6F">
      <w:pPr>
        <w:pStyle w:val="Standard"/>
        <w:snapToGrid w:val="0"/>
        <w:spacing w:line="480" w:lineRule="exact"/>
        <w:ind w:left="563" w:hanging="28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 xml:space="preserve"> (一)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全案核定總額</w:t>
      </w:r>
      <w:r>
        <w:rPr>
          <w:rFonts w:ascii="標楷體" w:eastAsia="標楷體" w:hAnsi="標楷體"/>
          <w:color w:val="000000"/>
          <w:sz w:val="28"/>
          <w:szCs w:val="28"/>
        </w:rPr>
        <w:t>－（不符比例x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全案核定總額</w:t>
      </w:r>
      <w:r>
        <w:rPr>
          <w:rFonts w:ascii="標楷體" w:eastAsia="標楷體" w:hAnsi="標楷體"/>
          <w:color w:val="000000"/>
          <w:sz w:val="28"/>
          <w:szCs w:val="28"/>
        </w:rPr>
        <w:t>）＝可請款數額。</w:t>
      </w:r>
    </w:p>
    <w:p w:rsidR="007E4A6F" w:rsidRDefault="007E4A6F" w:rsidP="007E4A6F">
      <w:pPr>
        <w:pStyle w:val="Standard"/>
        <w:snapToGrid w:val="0"/>
        <w:spacing w:line="480" w:lineRule="exact"/>
        <w:ind w:left="923" w:hanging="498"/>
        <w:jc w:val="both"/>
        <w:rPr>
          <w:rFonts w:ascii="標楷體" w:eastAsia="標楷體" w:hAnsi="標楷體"/>
          <w:color w:val="000000"/>
          <w:sz w:val="28"/>
          <w:szCs w:val="28"/>
        </w:rPr>
        <w:sectPr w:rsidR="007E4A6F">
          <w:headerReference w:type="default" r:id="rId7"/>
          <w:footerReference w:type="default" r:id="rId8"/>
          <w:pgSz w:w="11906" w:h="16838"/>
          <w:pgMar w:top="1134" w:right="1701" w:bottom="1134" w:left="1701" w:header="567" w:footer="567" w:gutter="0"/>
          <w:cols w:space="720"/>
        </w:sectPr>
      </w:pPr>
      <w:r>
        <w:rPr>
          <w:rFonts w:ascii="標楷體" w:eastAsia="標楷體" w:hAnsi="標楷體"/>
          <w:color w:val="000000"/>
          <w:sz w:val="28"/>
          <w:szCs w:val="28"/>
        </w:rPr>
        <w:t>(二)但財務審查結果有不符情形，未足報列上開金額，則依實際可報列之金額為之。</w:t>
      </w:r>
    </w:p>
    <w:p w:rsidR="007E4A6F" w:rsidRDefault="007E4A6F" w:rsidP="007E4A6F">
      <w:pPr>
        <w:pStyle w:val="Standard"/>
        <w:spacing w:line="48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lastRenderedPageBreak/>
        <w:t>經濟部中小企業處</w:t>
      </w:r>
    </w:p>
    <w:p w:rsidR="007E4A6F" w:rsidRDefault="007E4A6F" w:rsidP="007E4A6F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______年度創業家實證計畫「政府出題‧新創解題」</w:t>
      </w:r>
    </w:p>
    <w:p w:rsidR="007E4A6F" w:rsidRDefault="007E4A6F" w:rsidP="007E4A6F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減價驗收結案審查表</w:t>
      </w:r>
    </w:p>
    <w:p w:rsidR="007E4A6F" w:rsidRDefault="007E4A6F" w:rsidP="007E4A6F">
      <w:pPr>
        <w:pStyle w:val="Standard"/>
        <w:snapToGrid w:val="0"/>
        <w:spacing w:before="180"/>
        <w:ind w:hanging="119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案名:○○○○○○○</w:t>
      </w:r>
    </w:p>
    <w:p w:rsidR="007E4A6F" w:rsidRDefault="007E4A6F" w:rsidP="007E4A6F">
      <w:pPr>
        <w:pStyle w:val="Standard"/>
        <w:snapToGrid w:val="0"/>
        <w:spacing w:before="180"/>
        <w:ind w:right="368" w:hanging="119"/>
        <w:jc w:val="right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廠商：○○○○○　　  日期：○年○月○日</w:t>
      </w:r>
    </w:p>
    <w:tbl>
      <w:tblPr>
        <w:tblW w:w="9659" w:type="dxa"/>
        <w:tblInd w:w="-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2"/>
        <w:gridCol w:w="2270"/>
        <w:gridCol w:w="1997"/>
      </w:tblGrid>
      <w:tr w:rsidR="007E4A6F" w:rsidTr="00087F7A"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技術審查部分</w:t>
            </w:r>
          </w:p>
        </w:tc>
      </w:tr>
      <w:tr w:rsidR="007E4A6F" w:rsidTr="00087F7A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考量因素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比重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5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扣減比例</w:t>
            </w:r>
          </w:p>
        </w:tc>
      </w:tr>
      <w:tr w:rsidR="007E4A6F" w:rsidTr="00087F7A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解題構想實驗（POC）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4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30%</w:t>
            </w:r>
          </w:p>
          <w:p w:rsidR="007E4A6F" w:rsidRDefault="007E4A6F" w:rsidP="00087F7A">
            <w:pPr>
              <w:pStyle w:val="Standard"/>
              <w:snapToGrid w:val="0"/>
              <w:spacing w:line="480" w:lineRule="exact"/>
              <w:ind w:left="317" w:hanging="317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4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議定比重：</w:t>
            </w:r>
          </w:p>
          <w:p w:rsidR="007E4A6F" w:rsidRDefault="007E4A6F" w:rsidP="00087F7A">
            <w:pPr>
              <w:pStyle w:val="Standard"/>
              <w:snapToGrid w:val="0"/>
              <w:spacing w:line="480" w:lineRule="exact"/>
              <w:ind w:left="317" w:hanging="317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</w:tr>
      <w:tr w:rsidR="007E4A6F" w:rsidTr="00087F7A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未達成產品、生產方法或服務機制的研發（POS）。</w:t>
            </w:r>
          </w:p>
          <w:p w:rsidR="007E4A6F" w:rsidRDefault="007E4A6F" w:rsidP="00087F7A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>本案查核項目為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：</w:t>
            </w:r>
          </w:p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（一）</w:t>
            </w:r>
          </w:p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（二）</w:t>
            </w:r>
          </w:p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（三）</w:t>
            </w:r>
          </w:p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4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70%</w:t>
            </w:r>
          </w:p>
          <w:p w:rsidR="007E4A6F" w:rsidRDefault="007E4A6F" w:rsidP="00087F7A">
            <w:pPr>
              <w:pStyle w:val="Standard"/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32"/>
                <w:szCs w:val="4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議定比重：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</w:tr>
      <w:tr w:rsidR="007E4A6F" w:rsidTr="00087F7A"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(其他)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</w:tr>
      <w:tr w:rsidR="007E4A6F" w:rsidTr="00087F7A">
        <w:tc>
          <w:tcPr>
            <w:tcW w:w="53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100%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</w:tr>
      <w:tr w:rsidR="007E4A6F" w:rsidTr="00087F7A">
        <w:trPr>
          <w:trHeight w:val="946"/>
        </w:trPr>
        <w:tc>
          <w:tcPr>
            <w:tcW w:w="965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出席委員（簽名）</w:t>
            </w:r>
          </w:p>
        </w:tc>
      </w:tr>
      <w:tr w:rsidR="007E4A6F" w:rsidTr="00087F7A">
        <w:trPr>
          <w:trHeight w:val="946"/>
        </w:trPr>
        <w:tc>
          <w:tcPr>
            <w:tcW w:w="965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A6F" w:rsidRDefault="007E4A6F" w:rsidP="00087F7A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廠商出席代表（簽名）</w:t>
            </w:r>
          </w:p>
        </w:tc>
      </w:tr>
    </w:tbl>
    <w:p w:rsidR="007E4A6F" w:rsidRDefault="007E4A6F" w:rsidP="007E4A6F">
      <w:pPr>
        <w:pStyle w:val="Standard"/>
        <w:widowControl/>
        <w:rPr>
          <w:rFonts w:ascii="標楷體" w:eastAsia="標楷體" w:hAnsi="標楷體"/>
          <w:color w:val="000000"/>
        </w:rPr>
      </w:pPr>
    </w:p>
    <w:p w:rsidR="007E4A6F" w:rsidRDefault="007E4A6F" w:rsidP="007E4A6F">
      <w:pPr>
        <w:pStyle w:val="Standard"/>
        <w:widowControl/>
        <w:rPr>
          <w:rFonts w:ascii="標楷體" w:eastAsia="標楷體" w:hAnsi="標楷體"/>
          <w:color w:val="000000"/>
        </w:rPr>
      </w:pPr>
    </w:p>
    <w:p w:rsidR="00745BA2" w:rsidRPr="007E4A6F" w:rsidRDefault="007E4A6F"/>
    <w:sectPr w:rsidR="00745BA2" w:rsidRPr="007E4A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51" w:rsidRDefault="007E4A6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AB1A51" w:rsidRDefault="007E4A6F">
    <w:pPr>
      <w:pStyle w:val="Textbody"/>
      <w:spacing w:line="12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51" w:rsidRDefault="007E4A6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  <w:p w:rsidR="00AB1A51" w:rsidRDefault="007E4A6F">
    <w:pPr>
      <w:pStyle w:val="Textbody"/>
      <w:spacing w:line="12" w:lineRule="auto"/>
      <w:ind w:left="0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51" w:rsidRDefault="007E4A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51" w:rsidRDefault="007E4A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1AFC"/>
    <w:multiLevelType w:val="multilevel"/>
    <w:tmpl w:val="BC6E4D36"/>
    <w:styleLink w:val="WW8Num30"/>
    <w:lvl w:ilvl="0">
      <w:start w:val="1"/>
      <w:numFmt w:val="japaneseCounting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D742EE"/>
    <w:multiLevelType w:val="multilevel"/>
    <w:tmpl w:val="ED04355C"/>
    <w:styleLink w:val="WW8Num21"/>
    <w:lvl w:ilvl="0">
      <w:start w:val="1"/>
      <w:numFmt w:val="japaneseCounting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BC7F52"/>
    <w:multiLevelType w:val="multilevel"/>
    <w:tmpl w:val="96A4A8B4"/>
    <w:styleLink w:val="WW8Num12"/>
    <w:lvl w:ilvl="0">
      <w:start w:val="1"/>
      <w:numFmt w:val="japaneseCounting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637B15"/>
    <w:multiLevelType w:val="multilevel"/>
    <w:tmpl w:val="6FA0ED96"/>
    <w:styleLink w:val="WW8Num29"/>
    <w:lvl w:ilvl="0">
      <w:start w:val="1"/>
      <w:numFmt w:val="decimal"/>
      <w:lvlText w:val="%1."/>
      <w:lvlJc w:val="left"/>
      <w:pPr>
        <w:ind w:left="1330" w:hanging="48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6F"/>
    <w:rsid w:val="007E4A6F"/>
    <w:rsid w:val="008E1CCA"/>
    <w:rsid w:val="00D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C7D2F-E853-483D-BADE-AFF666F4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4A6F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4A6F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customStyle="1" w:styleId="Textbody">
    <w:name w:val="Text body"/>
    <w:basedOn w:val="Standard"/>
    <w:rsid w:val="007E4A6F"/>
    <w:pPr>
      <w:autoSpaceDE w:val="0"/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styleId="a3">
    <w:name w:val="header"/>
    <w:basedOn w:val="Standard"/>
    <w:link w:val="a4"/>
    <w:rsid w:val="007E4A6F"/>
    <w:pPr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E4A6F"/>
    <w:rPr>
      <w:rFonts w:ascii="Calibri" w:eastAsia="新細明體, PMingLiU" w:hAnsi="Calibri" w:cs="Times New Roman"/>
      <w:kern w:val="3"/>
      <w:sz w:val="20"/>
      <w:szCs w:val="20"/>
    </w:rPr>
  </w:style>
  <w:style w:type="paragraph" w:styleId="a5">
    <w:name w:val="footer"/>
    <w:basedOn w:val="Standard"/>
    <w:link w:val="a6"/>
    <w:uiPriority w:val="99"/>
    <w:rsid w:val="007E4A6F"/>
    <w:pPr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4A6F"/>
    <w:rPr>
      <w:rFonts w:ascii="Calibri" w:eastAsia="新細明體, PMingLiU" w:hAnsi="Calibri" w:cs="Times New Roman"/>
      <w:kern w:val="3"/>
      <w:sz w:val="20"/>
      <w:szCs w:val="20"/>
    </w:rPr>
  </w:style>
  <w:style w:type="numbering" w:customStyle="1" w:styleId="WW8Num12">
    <w:name w:val="WW8Num12"/>
    <w:basedOn w:val="a2"/>
    <w:rsid w:val="007E4A6F"/>
    <w:pPr>
      <w:numPr>
        <w:numId w:val="1"/>
      </w:numPr>
    </w:pPr>
  </w:style>
  <w:style w:type="numbering" w:customStyle="1" w:styleId="WW8Num21">
    <w:name w:val="WW8Num21"/>
    <w:basedOn w:val="a2"/>
    <w:rsid w:val="007E4A6F"/>
    <w:pPr>
      <w:numPr>
        <w:numId w:val="2"/>
      </w:numPr>
    </w:pPr>
  </w:style>
  <w:style w:type="numbering" w:customStyle="1" w:styleId="WW8Num29">
    <w:name w:val="WW8Num29"/>
    <w:basedOn w:val="a2"/>
    <w:rsid w:val="007E4A6F"/>
    <w:pPr>
      <w:numPr>
        <w:numId w:val="3"/>
      </w:numPr>
    </w:pPr>
  </w:style>
  <w:style w:type="numbering" w:customStyle="1" w:styleId="WW8Num30">
    <w:name w:val="WW8Num30"/>
    <w:basedOn w:val="a2"/>
    <w:rsid w:val="007E4A6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黃書慧 Shu-Hui Huang</dc:creator>
  <cp:keywords/>
  <dc:description/>
  <cp:lastModifiedBy>黃書慧 Shu-Hui Huang</cp:lastModifiedBy>
  <cp:revision>1</cp:revision>
  <dcterms:created xsi:type="dcterms:W3CDTF">2021-05-07T06:31:00Z</dcterms:created>
  <dcterms:modified xsi:type="dcterms:W3CDTF">2021-05-07T06:31:00Z</dcterms:modified>
</cp:coreProperties>
</file>